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28 февраля 2014 г. N 31467</w:t>
      </w:r>
    </w:p>
    <w:p w:rsidR="007D0515" w:rsidRDefault="007D051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января 2014 г. N 32н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СЕРТИФИКАТА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ЭКСПЕРТА НА ПРАВО ВЫПОЛНЕНИЯ РАБОТ ПО СПЕЦИАЛЬНОЙ ОЦЕНКЕ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УСЛОВИЙ ТРУДА, ТЕХНИЧЕСКИХ ТРЕБОВАНИЙ К НЕМУ, ИНСТРУКЦИИ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ЗАПОЛНЕНИЮ БЛАНКА СЕРТИФИКАТА ЭКСПЕРТА НА ПРАВО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ВЫПОЛНЕНИЯ РАБОТ ПО СПЕЦИАЛЬНОЙ ОЦЕНКЕ УСЛОВИЙ ТРУДА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ПОРЯДКА ФОРМИРОВАНИЯ И ВЕДЕНИЯ РЕЕСТРА ЭКСПЕРТОВ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ОРГАНИЗАЦИЙ, ПРОВОДЯЩИХ СПЕЦИАЛЬНУЮ ОЦЕНКУ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УСЛОВИЙ ТРУДА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4 статьи 20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частью 3 статьи 21</w:t>
        </w:r>
      </w:hyperlink>
      <w:r>
        <w:rPr>
          <w:rFonts w:ascii="Calibri" w:hAnsi="Calibri" w:cs="Calibri"/>
        </w:rPr>
        <w:t xml:space="preserve"> Федерального закона от 28 декабря 2013 г. N 426-ФЗ "О специальной оценке условий труда" (Российская газета, 30 декабря 2013 г., N 295) приказываю: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сертификата эксперта на право выполнения работ по специальной оценке условий труда согласно </w:t>
      </w:r>
      <w:hyperlink w:anchor="Par40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технические требования к сертификату эксперта на право выполнения работ по специальной оценке условий труда согласно </w:t>
      </w:r>
      <w:hyperlink w:anchor="Par95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инструкцию по заполнению бланка сертификата эксперта на право выполнения работ по специальной оценке условий труда согласно </w:t>
      </w:r>
      <w:hyperlink w:anchor="Par120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;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формирования и ведения реестра экспертов организаций, проводящих специальную оценку условий труда, согласно </w:t>
      </w:r>
      <w:hyperlink w:anchor="Par144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.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управления делами (А.Г. Китин) обеспечить изготовление бланков сертификата эксперта на право выполнения работ по специальной оценке условий труда.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приказа возложить на первого заместителя Министра труда и социальной защиты Российской Федерации С.Ф. Вельмяйкина.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Приложение N 1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января 2014 г. N 32н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ФОРМА СЕРТИФИКАТА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ЭКСПЕРТА НА ПРАВО ВЫПОЛНЕНИЯ РАБОТ ПО СПЕЦИАЛЬНОЙ ОЦЕНКЕ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УСЛОВИЙ ТРУДА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0515" w:rsidRDefault="007D0515">
      <w:pPr>
        <w:pStyle w:val="ConsPlusNonformat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D0515" w:rsidRDefault="007D0515">
      <w:pPr>
        <w:pStyle w:val="ConsPlusNonformat"/>
      </w:pPr>
      <w:r>
        <w:t>│                 МИНИСТЕРСТВО ТРУДА И СОЦИАЛЬНОЙ ЗАЩИТЫ                  │</w:t>
      </w:r>
    </w:p>
    <w:p w:rsidR="007D0515" w:rsidRDefault="007D0515">
      <w:pPr>
        <w:pStyle w:val="ConsPlusNonformat"/>
      </w:pPr>
      <w:r>
        <w:t>│                          РОССИЙСКОЙ ФЕДЕРАЦИИ                           │</w:t>
      </w:r>
    </w:p>
    <w:p w:rsidR="007D0515" w:rsidRDefault="007D0515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D0515" w:rsidRDefault="007D0515">
      <w:pPr>
        <w:pStyle w:val="ConsPlusNonformat"/>
      </w:pPr>
      <w:r>
        <w:t>│                       СЕРТИФИКАТ ЭКСПЕРТА НА ПРАВО                      │</w:t>
      </w:r>
    </w:p>
    <w:p w:rsidR="007D0515" w:rsidRDefault="007D0515">
      <w:pPr>
        <w:pStyle w:val="ConsPlusNonformat"/>
      </w:pPr>
      <w:r>
        <w:t>│           ВЫПОЛНЕНИЯ РАБОТ ПО СПЕЦИАЛЬНОЙ ОЦЕНКЕ УСЛОВИЙ ТРУДА          │</w:t>
      </w:r>
    </w:p>
    <w:p w:rsidR="007D0515" w:rsidRDefault="007D0515">
      <w:pPr>
        <w:pStyle w:val="ConsPlusNonformat"/>
      </w:pPr>
      <w:r>
        <w:t>│                                                                         │</w:t>
      </w:r>
    </w:p>
    <w:p w:rsidR="007D0515" w:rsidRDefault="007D0515">
      <w:pPr>
        <w:pStyle w:val="ConsPlusNonformat"/>
      </w:pPr>
      <w:r>
        <w:t>│                 Серия ______________ N __________________               │</w:t>
      </w:r>
    </w:p>
    <w:p w:rsidR="007D0515" w:rsidRDefault="007D0515">
      <w:pPr>
        <w:pStyle w:val="ConsPlusNonformat"/>
      </w:pPr>
      <w:r>
        <w:t>│                           (серия и номер сертификата)                   │</w:t>
      </w:r>
    </w:p>
    <w:p w:rsidR="007D0515" w:rsidRDefault="007D0515">
      <w:pPr>
        <w:pStyle w:val="ConsPlusNonformat"/>
      </w:pPr>
      <w:r>
        <w:t>│                                                                         │</w:t>
      </w:r>
    </w:p>
    <w:p w:rsidR="007D0515" w:rsidRDefault="007D0515">
      <w:pPr>
        <w:pStyle w:val="ConsPlusNonformat"/>
      </w:pPr>
      <w:r>
        <w:t>│Настоящим удостоверяется, что ___________________________________________│</w:t>
      </w:r>
    </w:p>
    <w:p w:rsidR="007D0515" w:rsidRDefault="007D0515">
      <w:pPr>
        <w:pStyle w:val="ConsPlusNonformat"/>
      </w:pPr>
      <w:r>
        <w:t>│                                   (фамилия, имя, отчество эксперта)     │</w:t>
      </w:r>
    </w:p>
    <w:p w:rsidR="007D0515" w:rsidRDefault="007D0515">
      <w:pPr>
        <w:pStyle w:val="ConsPlusNonformat"/>
      </w:pPr>
      <w:r>
        <w:t>│аттестован(а) на право  выполнения  работ  по специальной  оценке условий│</w:t>
      </w:r>
    </w:p>
    <w:p w:rsidR="007D0515" w:rsidRDefault="007D0515">
      <w:pPr>
        <w:pStyle w:val="ConsPlusNonformat"/>
      </w:pPr>
      <w:r>
        <w:t>│труда   в   области   деятельности,   указанной   на  обороте  настоящего│</w:t>
      </w:r>
    </w:p>
    <w:p w:rsidR="007D0515" w:rsidRDefault="007D0515">
      <w:pPr>
        <w:pStyle w:val="ConsPlusNonformat"/>
      </w:pPr>
      <w:r>
        <w:t>│сертификата.                                                             │</w:t>
      </w:r>
    </w:p>
    <w:p w:rsidR="007D0515" w:rsidRDefault="007D0515">
      <w:pPr>
        <w:pStyle w:val="ConsPlusNonformat"/>
      </w:pPr>
      <w:r>
        <w:t>│                                                                         │</w:t>
      </w:r>
    </w:p>
    <w:p w:rsidR="007D0515" w:rsidRDefault="007D0515">
      <w:pPr>
        <w:pStyle w:val="ConsPlusNonformat"/>
      </w:pPr>
      <w:r>
        <w:t>│Дата выдачи сертификата эксперта "___" ________________ 20__ г.          │</w:t>
      </w:r>
    </w:p>
    <w:p w:rsidR="007D0515" w:rsidRDefault="007D0515">
      <w:pPr>
        <w:pStyle w:val="ConsPlusNonformat"/>
      </w:pPr>
      <w:r>
        <w:t>│                                                                         │</w:t>
      </w:r>
    </w:p>
    <w:p w:rsidR="007D0515" w:rsidRDefault="007D0515">
      <w:pPr>
        <w:pStyle w:val="ConsPlusNonformat"/>
      </w:pPr>
      <w:r>
        <w:t>│Дата окончания срока действия сертификата эксперта "___" ________ 20__ г.│</w:t>
      </w:r>
    </w:p>
    <w:p w:rsidR="007D0515" w:rsidRDefault="007D0515">
      <w:pPr>
        <w:pStyle w:val="ConsPlusNonformat"/>
      </w:pPr>
      <w:r>
        <w:t>│                                                                         │</w:t>
      </w:r>
    </w:p>
    <w:p w:rsidR="007D0515" w:rsidRDefault="007D0515">
      <w:pPr>
        <w:pStyle w:val="ConsPlusNonformat"/>
      </w:pPr>
      <w:r>
        <w:t>│       ________________________  ________________  _____________________ │</w:t>
      </w:r>
    </w:p>
    <w:p w:rsidR="007D0515" w:rsidRDefault="007D0515">
      <w:pPr>
        <w:pStyle w:val="ConsPlusNonformat"/>
      </w:pPr>
      <w:r>
        <w:t>│             (должность)             (подпись)      (инициалы, фамилия)  │</w:t>
      </w:r>
    </w:p>
    <w:p w:rsidR="007D0515" w:rsidRDefault="007D0515">
      <w:pPr>
        <w:pStyle w:val="ConsPlusNonformat"/>
      </w:pPr>
      <w:r>
        <w:t>│  М.П.                                                                   │</w:t>
      </w:r>
    </w:p>
    <w:p w:rsidR="007D0515" w:rsidRDefault="007D0515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D0515" w:rsidRDefault="007D0515">
      <w:pPr>
        <w:pStyle w:val="ConsPlusNonformat"/>
      </w:pPr>
    </w:p>
    <w:p w:rsidR="007D0515" w:rsidRDefault="007D0515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D0515" w:rsidRDefault="007D0515">
      <w:pPr>
        <w:pStyle w:val="ConsPlusNonformat"/>
      </w:pPr>
      <w:bookmarkStart w:id="3" w:name="Par70"/>
      <w:bookmarkEnd w:id="3"/>
      <w:r>
        <w:t>│                                                       Оборотная сторона │</w:t>
      </w:r>
    </w:p>
    <w:p w:rsidR="007D0515" w:rsidRDefault="007D0515">
      <w:pPr>
        <w:pStyle w:val="ConsPlusNonformat"/>
      </w:pPr>
      <w:r>
        <w:t>│                                                                         │</w:t>
      </w:r>
    </w:p>
    <w:p w:rsidR="007D0515" w:rsidRDefault="007D0515">
      <w:pPr>
        <w:pStyle w:val="ConsPlusNonformat"/>
      </w:pPr>
      <w:r>
        <w:t>│Область деятельности,  в рамках которой эксперт может выполнять работы по│</w:t>
      </w:r>
    </w:p>
    <w:p w:rsidR="007D0515" w:rsidRDefault="007D0515">
      <w:pPr>
        <w:pStyle w:val="ConsPlusNonformat"/>
      </w:pPr>
      <w:r>
        <w:t>│проведению специальной оценки условий труда: ____________________________│</w:t>
      </w:r>
    </w:p>
    <w:p w:rsidR="007D0515" w:rsidRDefault="007D0515">
      <w:pPr>
        <w:pStyle w:val="ConsPlusNonformat"/>
      </w:pPr>
      <w:r>
        <w:t>│_________________________________________________________________________│</w:t>
      </w:r>
    </w:p>
    <w:p w:rsidR="007D0515" w:rsidRDefault="007D0515">
      <w:pPr>
        <w:pStyle w:val="ConsPlusNonformat"/>
      </w:pPr>
      <w:r>
        <w:t>│_________________________________________________________________________│</w:t>
      </w:r>
    </w:p>
    <w:p w:rsidR="007D0515" w:rsidRDefault="007D0515">
      <w:pPr>
        <w:pStyle w:val="ConsPlusNonformat"/>
      </w:pPr>
      <w:r>
        <w:t>│_________________________________________________________________________│</w:t>
      </w:r>
    </w:p>
    <w:p w:rsidR="007D0515" w:rsidRDefault="007D0515">
      <w:pPr>
        <w:pStyle w:val="ConsPlusNonformat"/>
      </w:pPr>
      <w:r>
        <w:t>│_________________________________________________________________________│</w:t>
      </w:r>
    </w:p>
    <w:p w:rsidR="007D0515" w:rsidRDefault="007D0515">
      <w:pPr>
        <w:pStyle w:val="ConsPlusNonformat"/>
      </w:pPr>
      <w:r>
        <w:t>│_________________________________________________________________________│</w:t>
      </w:r>
    </w:p>
    <w:p w:rsidR="007D0515" w:rsidRDefault="007D0515">
      <w:pPr>
        <w:pStyle w:val="ConsPlusNonformat"/>
      </w:pPr>
      <w:r>
        <w:t>│                                                                         │</w:t>
      </w:r>
    </w:p>
    <w:p w:rsidR="007D0515" w:rsidRDefault="007D0515">
      <w:pPr>
        <w:pStyle w:val="ConsPlusNonformat"/>
      </w:pPr>
      <w:r>
        <w:t>│       ________________________  ________________  _____________________ │</w:t>
      </w:r>
    </w:p>
    <w:p w:rsidR="007D0515" w:rsidRDefault="007D0515">
      <w:pPr>
        <w:pStyle w:val="ConsPlusNonformat"/>
      </w:pPr>
      <w:r>
        <w:t>│             (должность)             (подпись)      (инициалы, фамилия)  │</w:t>
      </w:r>
    </w:p>
    <w:p w:rsidR="007D0515" w:rsidRDefault="007D0515">
      <w:pPr>
        <w:pStyle w:val="ConsPlusNonformat"/>
      </w:pPr>
      <w:r>
        <w:t>│  М.П.                                                                   │</w:t>
      </w:r>
    </w:p>
    <w:p w:rsidR="007D0515" w:rsidRDefault="007D0515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89"/>
      <w:bookmarkEnd w:id="4"/>
      <w:r>
        <w:rPr>
          <w:rFonts w:ascii="Calibri" w:hAnsi="Calibri" w:cs="Calibri"/>
        </w:rPr>
        <w:t>Приложение N 2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января 2014 г. N 32н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95"/>
      <w:bookmarkEnd w:id="5"/>
      <w:r>
        <w:rPr>
          <w:rFonts w:ascii="Calibri" w:hAnsi="Calibri" w:cs="Calibri"/>
          <w:b/>
          <w:bCs/>
        </w:rPr>
        <w:t>ТЕХНИЧЕСКИЕ ТРЕБОВАНИЯ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СЕРТИФИКАТУ ЭКСПЕРТА НА ПРАВО ВЫПОЛНЕНИЯ РАБОТ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СПЕЦИАЛЬНОЙ ОЦЕНКЕ УСЛОВИЙ ТРУДА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Сертификат эксперта на право выполнения работ по специальной оценке условий труда (далее - сертификат) представляет собой защищенную полиграфическую продукцию уровня "Б", бланк сертификата изготавливается на бумаге форматом 297 x 210 мм, отпечатанной с лицевой и оборотной стороны, с учетом установленных технических требований и условий изготовления защищенной полиграфической продукции.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Бланк сертификата изготавливается на бумаге массой 100 г/м2, содержащей не менее 25% хлопкового или льняного волокна, без оптического отбеливателя, с эксклюзивным двухтоновым водяным знаком эмитента по всему полю, являющимся просветно-затененным, обладающим выраженной контрастностью, обеспечивающей его надежный визуальный контроль. Бумага не имеет свечения (видимой люминесценции) под действием ультрафиолетового излучения и содержит не менее двух видов защитных волокон, контролируемых в видимой или иных областях спектра: невидимое волокно с желто-зеленым свечением в ультрафиолетовом излучении; видимое волокно красного цвета с малиновым свечением в ультрафиолетовом излучении.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применение дополнительного защитного волокна, являющегося отличительным признаком организации-изготовителя.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лицевой и оборотной сторонах бланка сертификата - ирисовый раскат с наложением фоновых сеток, содержащих изображение Герба Российской Федерации, выполненного с переменными свойствами заполнения и раскопировкой линий. Ирисовый раскат переходит от зеленого к синему и от синего к зеленому. Фоновые сетки отпечатаны краской, обладающей зеленым свечением под воздействием ультрафиолетового излучения. Одна из фоновых сеток выполнена краской с химзащитой, препятствующей несанкционированному внесению изменений.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изготовлении бланка сертификата не допускается использование растровых структур, в том числе спецрастров.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Надписи на бланке сертификата выполняются черной краской, обладающей зеленым свечением под воздействием ультрафиолетового излучения, шрифтом "Lazurski".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левой части лицевой стороны бланка сертификата внизу с выравниванием влево указываются наименование организации-изготовителя и его местонахождение (город), год изготовления продукции, уровень защиты продукции "Б".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Сертификат имеет серию и номер.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Серия содержит символы - номер лицензии, выданной организации-изготовителю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продукции.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сертификата представляет собой семизначный порядковый номер, присвоенный бланку сертификата организацией-изготовителем (начиная с 0000001).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14"/>
      <w:bookmarkEnd w:id="6"/>
      <w:r>
        <w:rPr>
          <w:rFonts w:ascii="Calibri" w:hAnsi="Calibri" w:cs="Calibri"/>
        </w:rPr>
        <w:t>Приложение N 3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января 2014 г. N 32н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120"/>
      <w:bookmarkEnd w:id="7"/>
      <w:r>
        <w:rPr>
          <w:rFonts w:ascii="Calibri" w:hAnsi="Calibri" w:cs="Calibri"/>
          <w:b/>
          <w:bCs/>
        </w:rPr>
        <w:t>ИНСТРУКЦИЯ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ЗАПОЛНЕНИЮ БЛАНКА СЕРТИФИКАТА ЭКСПЕРТА НА ПРАВО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ВЫПОЛНЕНИЯ РАБОТ ПО СПЕЦИАЛЬНОЙ ОЦЕНКЕ УСЛОВИЙ ТРУДА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Записи на бланке сертификата эксперта на право выполнения работ по специальной оценке условий труда (далее - бланк сертификата) выполняются машинописным способом шрифтом "Times New Roman" на русском языке.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Исправления, подчистки и поправки не допускаются.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заполнении лицевой стороны бланка сертификата: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(при наличии) эксперта указываются в именительном падеже;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выдачи сертификата эксперта и дата окончания срока действия сертификата эксперта записываются следующим образом: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число - двумя арабскими цифрами, месяц - словами, год - четырьмя арабскими цифрами.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заполнении оборотной стороны бланка сертификата область деятельности, в рамках </w:t>
      </w:r>
      <w:r>
        <w:rPr>
          <w:rFonts w:ascii="Calibri" w:hAnsi="Calibri" w:cs="Calibri"/>
        </w:rPr>
        <w:lastRenderedPageBreak/>
        <w:t xml:space="preserve">которой эксперт может выполнять работы по проведению специальной оценки условий труда, заполняется в точном соответствии с наименованием области деятельности, в рамках которой эксперт может выполнять работы по проведению специальной оценки условий труда, предусмотренным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аттестации на право выполнения работ по специальной оценке условий труда, устанавливаемом Правительством Российской Федерации.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 левой стороны бланка сертификата (на обеих сторонах) на отведенном месте ставится гербовая печать Министерства труда и социальной защиты Российской Федерации.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Бланк сертификата подписывается должностным лицом Министерства труда и социальной защиты Российской Федерации.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38"/>
      <w:bookmarkEnd w:id="8"/>
      <w:r>
        <w:rPr>
          <w:rFonts w:ascii="Calibri" w:hAnsi="Calibri" w:cs="Calibri"/>
        </w:rPr>
        <w:t>Приложение N 4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января 2014 г. N 32н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44"/>
      <w:bookmarkEnd w:id="9"/>
      <w:r>
        <w:rPr>
          <w:rFonts w:ascii="Calibri" w:hAnsi="Calibri" w:cs="Calibri"/>
          <w:b/>
          <w:bCs/>
        </w:rPr>
        <w:t>ПОРЯДОК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И ВЕДЕНИЯ РЕЕСТРА ЭКСПЕРТОВ ОРГАНИЗАЦИЙ,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ПРОВОДЯЩИХ СПЕЦИАЛЬНУЮ ОЦЕНКУ УСЛОВИЙ ТРУДА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формирования и ведения реестра экспертов организаций, проводящих специальную оценку условий труда (далее соответственно - эксперты, реестр).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Основанием для внесения сведений об эксперте в реестр является оформление Министерством труда и социальной защиты Российской Федерации сертификата эксперта на право выполнения работ по специальной оценке условий труда (далее - сертификат) или его дубликата, а также принятие решения об аннулировании сертификата.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реестр вносятся следующие сведения: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(при наличии) эксперта;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номер, дата выдачи сертификата (дубликата сертификата) и дата окончания его срока действия;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область или области деятельности, в рамках которых эксперт может выполнять работы по проведению специальной оценки условий труда;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дата аннулирования сертификата.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Сведения о выдаче сертификата (дубликата сертификата), его аннулировании вносятся в реестр не позднее десяти рабочих дней со дня выдачи сертификата (дубликата сертификата), его аннулирования.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Формирование и ведение реестра осуществляется с применением стандартизированных технических и программных средств, позволяющих, в том числе, осуществлять обработку информации на основе использования единых форматов и стандартных протоколов,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Сведения, содержащиеся в реестре, размещаются на официальном сайте Министерства труда и социальной защиты Российской Федерации в информационно-телекоммуникационной сети "Интернет" и доступны для ознакомления всем заинтересованным лицам без взимания платы.</w:t>
      </w: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515" w:rsidRDefault="007D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515" w:rsidRDefault="007D051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83F40" w:rsidRDefault="00483F40">
      <w:bookmarkStart w:id="10" w:name="_GoBack"/>
      <w:bookmarkEnd w:id="10"/>
    </w:p>
    <w:sectPr w:rsidR="00483F40" w:rsidSect="003F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15"/>
    <w:rsid w:val="00483F40"/>
    <w:rsid w:val="007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0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0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81F3D36F018D31B150C5CB5CE53EF68E6F12065D34D09BB3FC532324D59670AD7CC032790A6EDC19F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81F3D36F018D31B150C5CB5CE53EF68E6F13005F34D09BB3FC532324D59670AD7CC032790A6CDB19F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81F3D36F018D31B150C5CB5CE53EF68E6F13005F34D09BB3FC532324D59670AD7CC032790A6CD819FA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1745</Words>
  <Characters>9949</Characters>
  <Application>Microsoft Office Word</Application>
  <DocSecurity>0</DocSecurity>
  <Lines>82</Lines>
  <Paragraphs>23</Paragraphs>
  <ScaleCrop>false</ScaleCrop>
  <Company/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Smagliy</dc:creator>
  <cp:lastModifiedBy>Smagliy</cp:lastModifiedBy>
  <cp:revision>1</cp:revision>
  <dcterms:created xsi:type="dcterms:W3CDTF">2014-09-11T11:05:00Z</dcterms:created>
  <dcterms:modified xsi:type="dcterms:W3CDTF">2014-09-11T11:06:00Z</dcterms:modified>
</cp:coreProperties>
</file>