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8 августа 2014 г. N 33492</w:t>
      </w:r>
    </w:p>
    <w:p w:rsidR="008E6B2A" w:rsidRDefault="008E6B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 xml:space="preserve">от 3 июля 2014 г. </w:t>
      </w:r>
      <w:bookmarkEnd w:id="1"/>
      <w:r>
        <w:rPr>
          <w:rFonts w:ascii="Calibri" w:hAnsi="Calibri" w:cs="Calibri"/>
          <w:b/>
          <w:bCs/>
        </w:rPr>
        <w:t>N 436н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ПЕРЕДАЧИ СВЕДЕНИЙ О РЕЗУЛЬТАТАХ ПРОВЕДЕНИЯ СПЕЦИАЛЬНОЙ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УСЛОВИЙ ТРУДА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частью 3 статьи 28</w:t>
        </w:r>
      </w:hyperlink>
      <w:r>
        <w:rPr>
          <w:rFonts w:ascii="Calibri" w:hAnsi="Calibri" w:cs="Calibri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 приказываю: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передачи сведений о результатах проведения специальной оценки условий труда согласно приложению.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июля 2014 г. N 436н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ПОРЯДОК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ПЕРЕДАЧИ СВЕДЕНИЙ О РЕЗУЛЬТАТАХ ПРОВЕДЕНИЯ СПЕЦИАЛЬНОЙ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УСЛОВИЙ ТРУДА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передачи сведений о результатах проведения специальной оценки условий труда (далее - Порядок) определяет правила передачи сведений о результатах проведения специальной оценки условий труда.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Сведения о результатах проведения специальной оценки условий труда передаются организацией, проводящей специальную оценку условий труда, в течение десяти рабочих дней со дня утверждения отчет</w:t>
      </w:r>
      <w:proofErr w:type="gramStart"/>
      <w:r>
        <w:rPr>
          <w:rFonts w:ascii="Calibri" w:hAnsi="Calibri" w:cs="Calibri"/>
        </w:rPr>
        <w:t>а о ее</w:t>
      </w:r>
      <w:proofErr w:type="gramEnd"/>
      <w:r>
        <w:rPr>
          <w:rFonts w:ascii="Calibri" w:hAnsi="Calibri" w:cs="Calibri"/>
        </w:rPr>
        <w:t xml:space="preserve"> проведении: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бумажных носителях - в территориальный орган Федеральной службы по труду и занятости по месту нахождения рабочих мест, в отношении условий труда, на которых проводилась специальная оценка условий труда, а в случае проведения специальной оценки условий труда в отношении условий труда на рабочих местах, расположенных на территории нескольких субъектов Российской Федерации - в Федеральную службу по труду и занятости;</w:t>
      </w:r>
      <w:proofErr w:type="gramEnd"/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форме электронного документа, подписанного квалифицированной электронной подписью, в автоматизированную систему анализа и контроля в области охраны труда.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Квалифицированный сертификат квалифицированной электронной подписи выдается удостоверяющим центром Министерства труда и социальной защиты Российской Федерации.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состав сведений о результатах проведения специальной оценки условий труда, </w:t>
      </w:r>
      <w:r>
        <w:rPr>
          <w:rFonts w:ascii="Calibri" w:hAnsi="Calibri" w:cs="Calibri"/>
        </w:rPr>
        <w:lastRenderedPageBreak/>
        <w:t>передаваемых в соответствии с настоящим Порядком, в обязательном порядке включаются: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работодателя: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и место осуществления деятельности;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идентификационный номер налогоплательщика;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государственный регистрационный номер;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основного вида экономической деятельности по Общероссийскому </w:t>
      </w:r>
      <w:hyperlink r:id="rId8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рабочих мест;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рабочих мест, на которых проведена специальная оценка условий труда;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рабочих мест по классам (подклассам) условий труда;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рабочего места: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номер рабочего места;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профессии работника или работников, занятых на данном рабочем месте, в соответствии с Общероссийским </w:t>
      </w:r>
      <w:hyperlink r:id="rId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страховой номер индивидуального лицевого счета работника или работников, занятых на данном рабочем месте;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работников, занятых на данном рабочем месте;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 для формирования прав на досрочную трудовую пенсию по старости (при наличии);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организации, проводившей специальную оценку условий труда: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регистрационный номер записи в реестре организаций, проводящих специальную оценку условий труда;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идентификационный номер налогоплательщика;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государственный регистрационный номер;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аккредитации испытательной лаборатории (центра), в том числе номер и срок действия аттестата аккредитации испытательной лаборатории (центра);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экспертах организации, проводившей специальную оценку условий труда, участвовавших в ее проведении, в том числе фамилия, имя, отчество, должность и регистрационный номер записи в реестре экспертов организаций, проводящих специальную оценку условий труда;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применявшихся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измерений, заводской номер средства измерений, дату окончания срока действия его поверки, дату проведения измерений, наименования измерявшихся вредного и (или) опасного производственных факторов.</w:t>
      </w: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B2A" w:rsidRDefault="008E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B2A" w:rsidRDefault="008E6B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97CB8" w:rsidRDefault="00597CB8"/>
    <w:sectPr w:rsidR="00597CB8" w:rsidSect="0000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2A"/>
    <w:rsid w:val="002F097F"/>
    <w:rsid w:val="00597CB8"/>
    <w:rsid w:val="008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E50D35C8E7B6BD46BA53A4CFE2254D22EB72B36929621F82DBE3EF788C95B153EA85EC30C40D6i3M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BE50D35C8E7B6BD46BA53A4CFE2254D22ABB2D37919621F82DBE3EF788C95B153EA85EC30C43D6i3M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2C2CB0390FBC427FA01A16E8092BE4B18B932565B8E13A9C80A31F88D3F2FB1E04178A25D303Ch3M5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BE50D35C8E7B6BD46BA53A4CFE2254D22FBA213D929621F82DBE3EF788C95B153EA85EC30C40D6i3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Smagliy</dc:creator>
  <cp:lastModifiedBy>Smagliy</cp:lastModifiedBy>
  <cp:revision>1</cp:revision>
  <dcterms:created xsi:type="dcterms:W3CDTF">2014-09-04T12:12:00Z</dcterms:created>
  <dcterms:modified xsi:type="dcterms:W3CDTF">2014-09-05T11:01:00Z</dcterms:modified>
</cp:coreProperties>
</file>